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579AC8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44BE2">
        <w:rPr>
          <w:rFonts w:ascii="Times New Roman" w:eastAsia="Times New Roman" w:hAnsi="Times New Roman" w:cs="Times New Roman"/>
          <w:sz w:val="24"/>
          <w:szCs w:val="24"/>
          <w:lang w:eastAsia="ru-RU"/>
        </w:rPr>
        <w:t>2488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4B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1722F" w:rsidRPr="00A44BE2" w:rsidP="0031722F" w14:paraId="4DC32D7F" w14:textId="782D1C6C">
      <w:pPr>
        <w:jc w:val="right"/>
        <w:rPr>
          <w:rFonts w:ascii="Tahoma" w:hAnsi="Tahoma" w:cs="Tahoma"/>
          <w:bCs/>
          <w:sz w:val="20"/>
          <w:szCs w:val="20"/>
        </w:rPr>
      </w:pPr>
      <w:r w:rsidRPr="00A44BE2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A44BE2" w:rsidR="00A44BE2">
        <w:rPr>
          <w:rFonts w:ascii="Times New Roman" w:hAnsi="Times New Roman" w:cs="Times New Roman"/>
          <w:bCs/>
          <w:sz w:val="24"/>
          <w:szCs w:val="24"/>
        </w:rPr>
        <w:t>86MS0043-01-2024-003146-14</w:t>
      </w:r>
    </w:p>
    <w:p w:rsidR="00674F64" w:rsidRPr="00042C01" w:rsidP="00A44BE2" w14:paraId="5C362381" w14:textId="199C9AB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A44BE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A44BE2" w14:paraId="2268D6D2" w14:textId="50C13753">
      <w:pPr>
        <w:pStyle w:val="BodyTextIndent"/>
        <w:ind w:firstLine="708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         </w:t>
      </w:r>
      <w:r w:rsidR="00A44BE2">
        <w:rPr>
          <w:sz w:val="26"/>
          <w:szCs w:val="26"/>
        </w:rPr>
        <w:t xml:space="preserve">12 апреля </w:t>
      </w:r>
      <w:r w:rsidR="0031722F">
        <w:rPr>
          <w:sz w:val="26"/>
          <w:szCs w:val="26"/>
        </w:rPr>
        <w:t>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5A4EDF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A44BE2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A44BE2">
        <w:rPr>
          <w:rFonts w:ascii="Times New Roman" w:hAnsi="Times New Roman" w:cs="Times New Roman"/>
          <w:sz w:val="26"/>
          <w:szCs w:val="26"/>
        </w:rPr>
        <w:t>Дурдело Е.В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2E7B4A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A44BE2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2C01" w:rsidP="00042C01" w14:paraId="2EC6C51B" w14:textId="04F041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="00A44BE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 МФК «Займер»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A44BE2">
        <w:rPr>
          <w:rFonts w:ascii="Times New Roman" w:hAnsi="Times New Roman" w:cs="Times New Roman"/>
          <w:sz w:val="26"/>
          <w:szCs w:val="26"/>
        </w:rPr>
        <w:t>Пономаренко С.М.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2C01" w:rsidRPr="00A44BE2" w:rsidP="00042C01" w14:paraId="1A845B3A" w14:textId="3508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открытом судебном заседании гражданское дело по иску </w:t>
      </w:r>
      <w:r w:rsidRPr="00A44BE2" w:rsidR="00A44BE2">
        <w:rPr>
          <w:rFonts w:ascii="Times New Roman" w:hAnsi="Times New Roman" w:cs="Times New Roman"/>
          <w:sz w:val="26"/>
          <w:szCs w:val="26"/>
        </w:rPr>
        <w:t>АО МФК «Займер» к Пономаренко Сергею Михайловичу о взыскании долга по договору займа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44BE2">
        <w:rPr>
          <w:rFonts w:ascii="Times New Roman" w:hAnsi="Times New Roman" w:cs="Times New Roman"/>
          <w:sz w:val="26"/>
          <w:szCs w:val="26"/>
        </w:rPr>
        <w:t>20928324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</w:t>
      </w:r>
      <w:r w:rsidR="00A44BE2">
        <w:rPr>
          <w:rFonts w:ascii="Times New Roman" w:hAnsi="Times New Roman" w:cs="Times New Roman"/>
          <w:sz w:val="26"/>
          <w:szCs w:val="26"/>
        </w:rPr>
        <w:t>А</w:t>
      </w:r>
      <w:r w:rsidR="0031722F">
        <w:rPr>
          <w:rFonts w:ascii="Times New Roman" w:hAnsi="Times New Roman" w:cs="Times New Roman"/>
          <w:sz w:val="26"/>
          <w:szCs w:val="26"/>
        </w:rPr>
        <w:t xml:space="preserve">О МФК «Займер» </w:t>
      </w:r>
      <w:r w:rsidR="00A44BE2">
        <w:rPr>
          <w:rFonts w:ascii="Times New Roman" w:hAnsi="Times New Roman" w:cs="Times New Roman"/>
          <w:sz w:val="26"/>
          <w:szCs w:val="26"/>
        </w:rPr>
        <w:t>05 марта 2023</w:t>
      </w:r>
      <w:r w:rsidR="009741B4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A44BE2">
        <w:rPr>
          <w:rFonts w:ascii="Times New Roman" w:hAnsi="Times New Roman" w:cs="Times New Roman"/>
          <w:sz w:val="26"/>
          <w:szCs w:val="26"/>
        </w:rPr>
        <w:t>28290 руб. из которых: сумма займа - 13000 руб., проценты за период с 06.03.2023 по 06.05.2023 – 3900 руб., проценты за период с 07.05.2023 по 13.01.2024 – 10799,04 руб</w:t>
      </w:r>
      <w:r w:rsidRPr="00A44BE2" w:rsidR="00A44BE2">
        <w:rPr>
          <w:rFonts w:ascii="Times New Roman" w:hAnsi="Times New Roman" w:cs="Times New Roman"/>
          <w:sz w:val="26"/>
          <w:szCs w:val="26"/>
        </w:rPr>
        <w:t>.</w:t>
      </w:r>
      <w:r w:rsidRPr="00A44BE2">
        <w:rPr>
          <w:rFonts w:ascii="Times New Roman" w:hAnsi="Times New Roman" w:cs="Times New Roman"/>
          <w:sz w:val="26"/>
          <w:szCs w:val="26"/>
        </w:rPr>
        <w:t xml:space="preserve">, </w:t>
      </w:r>
      <w:r w:rsidRPr="00A44BE2" w:rsidR="00A44BE2">
        <w:rPr>
          <w:rFonts w:ascii="Times New Roman" w:hAnsi="Times New Roman" w:cs="Times New Roman"/>
          <w:sz w:val="26"/>
          <w:szCs w:val="26"/>
        </w:rPr>
        <w:t xml:space="preserve">пеня – 590,96 руб., а  также расходы по оплате </w:t>
      </w:r>
      <w:r w:rsidRPr="00A44BE2">
        <w:rPr>
          <w:rFonts w:ascii="Times New Roman" w:hAnsi="Times New Roman" w:cs="Times New Roman"/>
          <w:sz w:val="26"/>
          <w:szCs w:val="26"/>
        </w:rPr>
        <w:t>госуд</w:t>
      </w:r>
      <w:r w:rsidRPr="00A44BE2" w:rsidR="0031722F">
        <w:rPr>
          <w:rFonts w:ascii="Times New Roman" w:hAnsi="Times New Roman" w:cs="Times New Roman"/>
          <w:sz w:val="26"/>
          <w:szCs w:val="26"/>
        </w:rPr>
        <w:t xml:space="preserve">арственной пошлины в размере </w:t>
      </w:r>
      <w:r w:rsidR="00A44BE2">
        <w:rPr>
          <w:rFonts w:ascii="Times New Roman" w:hAnsi="Times New Roman" w:cs="Times New Roman"/>
          <w:sz w:val="26"/>
          <w:szCs w:val="26"/>
        </w:rPr>
        <w:t>1048,70</w:t>
      </w:r>
      <w:r w:rsidRPr="00A44BE2">
        <w:rPr>
          <w:rFonts w:ascii="Times New Roman" w:hAnsi="Times New Roman" w:cs="Times New Roman"/>
          <w:sz w:val="26"/>
          <w:szCs w:val="26"/>
        </w:rPr>
        <w:t xml:space="preserve"> руб</w:t>
      </w:r>
      <w:r w:rsidR="00A44BE2">
        <w:rPr>
          <w:rFonts w:ascii="Times New Roman" w:hAnsi="Times New Roman" w:cs="Times New Roman"/>
          <w:sz w:val="26"/>
          <w:szCs w:val="26"/>
        </w:rPr>
        <w:t>.</w:t>
      </w:r>
      <w:r w:rsidRPr="00A44BE2">
        <w:rPr>
          <w:rFonts w:ascii="Times New Roman" w:hAnsi="Times New Roman" w:cs="Times New Roman"/>
          <w:sz w:val="26"/>
          <w:szCs w:val="26"/>
        </w:rPr>
        <w:t>,</w:t>
      </w:r>
    </w:p>
    <w:p w:rsidR="00042C01" w:rsidP="00042C01" w14:paraId="62AC7F4F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9741B4" w:rsidP="00042C01" w14:paraId="704F2F47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0E9CDF3B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741B4" w:rsidP="00042C01" w14:paraId="28D5B81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C01" w:rsidP="00042C01" w14:paraId="332C92A2" w14:textId="6BBB15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A44BE2" w:rsidR="00A44BE2">
        <w:rPr>
          <w:rFonts w:ascii="Times New Roman" w:hAnsi="Times New Roman" w:cs="Times New Roman"/>
          <w:sz w:val="26"/>
          <w:szCs w:val="26"/>
        </w:rPr>
        <w:t xml:space="preserve">АО МФК «Займер» к Пономаренко Сергею Михайловичу о взыскании долга по договору займа </w:t>
      </w:r>
      <w:r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042C01" w:rsidP="00042C01" w14:paraId="50020D2B" w14:textId="768214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C14460" w:rsidR="00C14460">
        <w:rPr>
          <w:rFonts w:ascii="Times New Roman" w:hAnsi="Times New Roman" w:cs="Times New Roman"/>
          <w:sz w:val="26"/>
          <w:szCs w:val="26"/>
        </w:rPr>
        <w:t>Пономаренко Серге</w:t>
      </w:r>
      <w:r w:rsidR="00C14460">
        <w:rPr>
          <w:rFonts w:ascii="Times New Roman" w:hAnsi="Times New Roman" w:cs="Times New Roman"/>
          <w:sz w:val="26"/>
          <w:szCs w:val="26"/>
        </w:rPr>
        <w:t>я</w:t>
      </w:r>
      <w:r w:rsidRPr="00C14460" w:rsidR="00C14460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C14460">
        <w:rPr>
          <w:rFonts w:ascii="Times New Roman" w:hAnsi="Times New Roman" w:cs="Times New Roman"/>
          <w:sz w:val="26"/>
          <w:szCs w:val="26"/>
        </w:rPr>
        <w:t>а</w:t>
      </w:r>
      <w:r w:rsidRPr="00C14460" w:rsidR="00C14460">
        <w:rPr>
          <w:rFonts w:ascii="Times New Roman" w:hAnsi="Times New Roman" w:cs="Times New Roman"/>
          <w:sz w:val="26"/>
          <w:szCs w:val="26"/>
        </w:rPr>
        <w:t xml:space="preserve"> </w:t>
      </w:r>
      <w:r w:rsidR="0031722F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CA5BB5">
        <w:rPr>
          <w:rFonts w:ascii="Times New Roman" w:hAnsi="Times New Roman" w:cs="Times New Roman"/>
          <w:sz w:val="26"/>
          <w:szCs w:val="26"/>
        </w:rPr>
        <w:t>****</w:t>
      </w:r>
      <w:r>
        <w:rPr>
          <w:rFonts w:ascii="Times New Roman" w:hAnsi="Times New Roman" w:cs="Times New Roman"/>
          <w:sz w:val="26"/>
          <w:szCs w:val="26"/>
        </w:rPr>
        <w:t xml:space="preserve">) в пользу ООО </w:t>
      </w:r>
      <w:r>
        <w:rPr>
          <w:rFonts w:ascii="Times New Roman" w:hAnsi="Times New Roman" w:cs="Times New Roman"/>
          <w:sz w:val="26"/>
          <w:szCs w:val="26"/>
        </w:rPr>
        <w:t xml:space="preserve">МФК «Займер» (ИНН </w:t>
      </w:r>
      <w:r w:rsidR="00C14460">
        <w:rPr>
          <w:rFonts w:ascii="Times New Roman" w:hAnsi="Times New Roman" w:cs="Times New Roman"/>
          <w:sz w:val="26"/>
          <w:szCs w:val="26"/>
        </w:rPr>
        <w:t>5406836941</w:t>
      </w:r>
      <w:r>
        <w:rPr>
          <w:rFonts w:ascii="Times New Roman" w:hAnsi="Times New Roman" w:cs="Times New Roman"/>
          <w:sz w:val="26"/>
          <w:szCs w:val="26"/>
        </w:rPr>
        <w:t xml:space="preserve">) задолженность по договору займа </w:t>
      </w:r>
      <w:r w:rsidRPr="00C14460" w:rsidR="00C14460">
        <w:rPr>
          <w:rFonts w:ascii="Times New Roman" w:hAnsi="Times New Roman" w:cs="Times New Roman"/>
          <w:sz w:val="26"/>
          <w:szCs w:val="26"/>
        </w:rPr>
        <w:t>№ 20928324</w:t>
      </w:r>
      <w:r w:rsidR="00C14460">
        <w:rPr>
          <w:rFonts w:ascii="Times New Roman" w:hAnsi="Times New Roman" w:cs="Times New Roman"/>
          <w:sz w:val="26"/>
          <w:szCs w:val="26"/>
        </w:rPr>
        <w:t xml:space="preserve"> </w:t>
      </w:r>
      <w:r w:rsidR="0031722F">
        <w:rPr>
          <w:rFonts w:ascii="Times New Roman" w:hAnsi="Times New Roman" w:cs="Times New Roman"/>
          <w:sz w:val="26"/>
          <w:szCs w:val="26"/>
        </w:rPr>
        <w:t xml:space="preserve">от </w:t>
      </w:r>
      <w:r w:rsidR="00C14460">
        <w:rPr>
          <w:rFonts w:ascii="Times New Roman" w:hAnsi="Times New Roman" w:cs="Times New Roman"/>
          <w:sz w:val="26"/>
          <w:szCs w:val="26"/>
        </w:rPr>
        <w:t>05 марта 2023</w:t>
      </w:r>
      <w:r w:rsidR="009741B4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Pr="00C14460" w:rsidR="00C14460">
        <w:rPr>
          <w:rFonts w:ascii="Times New Roman" w:hAnsi="Times New Roman" w:cs="Times New Roman"/>
          <w:sz w:val="26"/>
          <w:szCs w:val="26"/>
        </w:rPr>
        <w:t>в размере 28290 руб. из которых: сумма займа - 13000 руб., проценты за период с 06.03.2023 по 06.05.2023 – 3900 руб., проценты за период с 07.05.2023 по 13.01.2024 – 10799,04 руб., пеня – 590,96 руб., а также расходы по оплате государственной пошлины в размере 1048,70 руб.</w:t>
      </w:r>
      <w:r w:rsidR="00C14460">
        <w:rPr>
          <w:rFonts w:ascii="Times New Roman" w:hAnsi="Times New Roman" w:cs="Times New Roman"/>
          <w:sz w:val="26"/>
          <w:szCs w:val="26"/>
        </w:rPr>
        <w:t>, а всего взыскать 29338 руб. 70 коп.</w:t>
      </w:r>
    </w:p>
    <w:p w:rsidR="00C417DF" w:rsidRPr="000F6C81" w:rsidP="00C417DF" w14:paraId="0CBC1AD2" w14:textId="508816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Разъяснить лицам, участвующим в деле, право подать заявление о составлении мотивированного решен</w:t>
      </w:r>
      <w:r w:rsidRPr="000F6C81">
        <w:rPr>
          <w:rFonts w:ascii="Times New Roman" w:hAnsi="Times New Roman" w:cs="Times New Roman"/>
          <w:sz w:val="26"/>
          <w:szCs w:val="26"/>
        </w:rPr>
        <w:t>ия суда в течение пятнадцати дней со дня объявления резолютивной части решения суда.</w:t>
      </w:r>
    </w:p>
    <w:p w:rsidR="00C417DF" w:rsidRPr="000F6C81" w:rsidP="00C417DF" w14:paraId="269935DF" w14:textId="275DB22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0F6C81" w:rsidP="00B266E0" w14:paraId="413B50D9" w14:textId="402CA5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0F6C81" w:rsidR="00887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0F6C81" w:rsidP="00B51057" w14:paraId="6A75B556" w14:textId="77777777">
      <w:pPr>
        <w:pBdr>
          <w:bottom w:val="dotted" w:sz="24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275" w:rsidRPr="000F6C81" w:rsidP="006D7E63" w14:paraId="7E6B83EA" w14:textId="2BF00D6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C14460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95F65"/>
    <w:rsid w:val="000D5C05"/>
    <w:rsid w:val="000F3BB5"/>
    <w:rsid w:val="000F6C81"/>
    <w:rsid w:val="00106A9C"/>
    <w:rsid w:val="00131361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F0259"/>
    <w:rsid w:val="0031722F"/>
    <w:rsid w:val="00356E97"/>
    <w:rsid w:val="00380471"/>
    <w:rsid w:val="003D5213"/>
    <w:rsid w:val="003E25AE"/>
    <w:rsid w:val="004375DC"/>
    <w:rsid w:val="004C7819"/>
    <w:rsid w:val="004D1001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A60DF"/>
    <w:rsid w:val="009D6210"/>
    <w:rsid w:val="009D6402"/>
    <w:rsid w:val="00A20D07"/>
    <w:rsid w:val="00A44BE2"/>
    <w:rsid w:val="00A46275"/>
    <w:rsid w:val="00B266E0"/>
    <w:rsid w:val="00B51057"/>
    <w:rsid w:val="00B82B39"/>
    <w:rsid w:val="00B84A3D"/>
    <w:rsid w:val="00C14460"/>
    <w:rsid w:val="00C417DF"/>
    <w:rsid w:val="00C903CE"/>
    <w:rsid w:val="00C9428E"/>
    <w:rsid w:val="00CA34A3"/>
    <w:rsid w:val="00CA5BB5"/>
    <w:rsid w:val="00CB1B4F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